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казенное общеобразовательное учреждение Омской области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«Петропавловская адаптивная школа-интернат»</w:t>
      </w:r>
    </w:p>
    <w:p w:rsidR="00401D19" w:rsidRDefault="00401D19" w:rsidP="00401D19">
      <w:pPr>
        <w:jc w:val="center"/>
        <w:rPr>
          <w:sz w:val="28"/>
          <w:szCs w:val="28"/>
        </w:rPr>
      </w:pPr>
    </w:p>
    <w:tbl>
      <w:tblPr>
        <w:tblW w:w="1023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31"/>
        <w:gridCol w:w="3542"/>
        <w:gridCol w:w="3257"/>
      </w:tblGrid>
      <w:tr w:rsidR="00401D19" w:rsidTr="00401D19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19" w:rsidRDefault="00401D1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Рассмотрено</w:t>
            </w:r>
            <w:r>
              <w:rPr>
                <w:color w:val="000000"/>
                <w:sz w:val="24"/>
                <w:szCs w:val="24"/>
              </w:rPr>
              <w:br/>
              <w:t>на заседании МС</w:t>
            </w:r>
            <w:r>
              <w:rPr>
                <w:color w:val="000000"/>
                <w:sz w:val="24"/>
                <w:szCs w:val="24"/>
              </w:rPr>
              <w:br/>
              <w:t>Протокол № _______</w:t>
            </w:r>
            <w:r>
              <w:rPr>
                <w:color w:val="000000"/>
                <w:sz w:val="24"/>
                <w:szCs w:val="24"/>
              </w:rPr>
              <w:br/>
              <w:t>от «____»_______20__г.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19" w:rsidRDefault="00401D1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br/>
              <w:t>Заместителем директора</w:t>
            </w:r>
            <w:r>
              <w:rPr>
                <w:color w:val="000000"/>
                <w:sz w:val="24"/>
                <w:szCs w:val="24"/>
              </w:rPr>
              <w:br/>
              <w:t>_______ Л.И.Мальцева</w:t>
            </w:r>
            <w:r>
              <w:rPr>
                <w:color w:val="000000"/>
                <w:sz w:val="24"/>
                <w:szCs w:val="24"/>
              </w:rPr>
              <w:br/>
              <w:t>«____»_________20____г.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19" w:rsidRDefault="00401D1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«Утверждаю»</w:t>
            </w:r>
            <w:r>
              <w:rPr>
                <w:color w:val="000000"/>
                <w:sz w:val="24"/>
                <w:szCs w:val="24"/>
              </w:rPr>
              <w:br/>
              <w:t>Директор КОУ</w:t>
            </w:r>
            <w:r>
              <w:rPr>
                <w:color w:val="000000"/>
                <w:sz w:val="24"/>
                <w:szCs w:val="24"/>
              </w:rPr>
              <w:br/>
              <w:t>«Петропавловская</w:t>
            </w:r>
            <w:r>
              <w:rPr>
                <w:color w:val="000000"/>
                <w:sz w:val="24"/>
                <w:szCs w:val="24"/>
              </w:rPr>
              <w:br/>
              <w:t>школа-интернат»</w:t>
            </w:r>
            <w:r>
              <w:rPr>
                <w:color w:val="000000"/>
                <w:sz w:val="24"/>
                <w:szCs w:val="24"/>
              </w:rPr>
              <w:br/>
              <w:t>______   Л.Н.Астапович</w:t>
            </w:r>
            <w:r>
              <w:rPr>
                <w:color w:val="000000"/>
                <w:sz w:val="24"/>
                <w:szCs w:val="24"/>
              </w:rPr>
              <w:br/>
              <w:t>Приказ №____</w:t>
            </w:r>
            <w:r>
              <w:rPr>
                <w:color w:val="000000"/>
                <w:sz w:val="24"/>
                <w:szCs w:val="24"/>
              </w:rPr>
              <w:br/>
              <w:t>от «___»_______20___ г.</w:t>
            </w:r>
          </w:p>
        </w:tc>
      </w:tr>
    </w:tbl>
    <w:p w:rsidR="00401D19" w:rsidRDefault="00401D19" w:rsidP="00401D1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по учебному предмету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«Изобразительная деятельность»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4(б) класса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2023-2024 учебный год 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Разработана и реализуется в соответствии 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ФГОС образования для обучающихся с умственной отсталостью (интеллектуальными нарушениями) </w:t>
      </w: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401D19" w:rsidRDefault="00401D19" w:rsidP="00401D19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Шумцова Елена Валерьевна, </w:t>
      </w:r>
    </w:p>
    <w:p w:rsidR="00401D19" w:rsidRDefault="00401D19" w:rsidP="00401D19">
      <w:pPr>
        <w:ind w:firstLine="5529"/>
        <w:rPr>
          <w:sz w:val="28"/>
          <w:szCs w:val="28"/>
          <w:highlight w:val="yellow"/>
        </w:rPr>
      </w:pPr>
      <w:r>
        <w:rPr>
          <w:sz w:val="28"/>
          <w:szCs w:val="28"/>
        </w:rPr>
        <w:t>учитель</w:t>
      </w:r>
    </w:p>
    <w:p w:rsidR="00401D19" w:rsidRDefault="00401D19" w:rsidP="00401D19">
      <w:pPr>
        <w:ind w:firstLine="5529"/>
        <w:rPr>
          <w:sz w:val="28"/>
          <w:szCs w:val="28"/>
          <w:highlight w:val="yellow"/>
        </w:rPr>
      </w:pPr>
    </w:p>
    <w:p w:rsidR="00401D19" w:rsidRDefault="00401D19" w:rsidP="00401D19">
      <w:pPr>
        <w:rPr>
          <w:sz w:val="28"/>
          <w:szCs w:val="28"/>
          <w:highlight w:val="yellow"/>
        </w:rPr>
      </w:pPr>
    </w:p>
    <w:p w:rsidR="00401D19" w:rsidRDefault="00401D19" w:rsidP="00401D19">
      <w:pPr>
        <w:rPr>
          <w:sz w:val="28"/>
          <w:szCs w:val="28"/>
          <w:highlight w:val="yellow"/>
        </w:rPr>
      </w:pPr>
    </w:p>
    <w:p w:rsidR="00401D19" w:rsidRDefault="00401D19" w:rsidP="00401D19">
      <w:pPr>
        <w:rPr>
          <w:sz w:val="28"/>
          <w:szCs w:val="28"/>
          <w:highlight w:val="yellow"/>
        </w:rPr>
      </w:pPr>
    </w:p>
    <w:p w:rsidR="00401D19" w:rsidRDefault="00401D19" w:rsidP="00401D19">
      <w:pPr>
        <w:rPr>
          <w:sz w:val="28"/>
          <w:szCs w:val="28"/>
          <w:highlight w:val="yellow"/>
        </w:rPr>
      </w:pPr>
    </w:p>
    <w:p w:rsidR="00401D19" w:rsidRDefault="00401D19" w:rsidP="00401D19">
      <w:pPr>
        <w:rPr>
          <w:sz w:val="28"/>
          <w:szCs w:val="28"/>
          <w:highlight w:val="yellow"/>
        </w:rPr>
      </w:pPr>
    </w:p>
    <w:p w:rsidR="00401D19" w:rsidRDefault="00401D19" w:rsidP="00401D19">
      <w:pPr>
        <w:rPr>
          <w:sz w:val="28"/>
          <w:szCs w:val="28"/>
          <w:highlight w:val="yellow"/>
        </w:rPr>
      </w:pPr>
    </w:p>
    <w:p w:rsidR="00401D19" w:rsidRDefault="00401D19" w:rsidP="00401D19">
      <w:pPr>
        <w:rPr>
          <w:sz w:val="28"/>
          <w:szCs w:val="28"/>
          <w:highlight w:val="yellow"/>
        </w:rPr>
      </w:pPr>
    </w:p>
    <w:p w:rsidR="00401D19" w:rsidRDefault="00401D19" w:rsidP="00401D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Муромцево 2023</w:t>
      </w: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401D19" w:rsidRDefault="00401D19" w:rsidP="00401D19">
      <w:pPr>
        <w:jc w:val="center"/>
        <w:rPr>
          <w:sz w:val="28"/>
          <w:szCs w:val="28"/>
        </w:rPr>
      </w:pPr>
    </w:p>
    <w:p w:rsidR="006D3F0B" w:rsidRDefault="006D3F0B" w:rsidP="006D3F0B">
      <w:pPr>
        <w:pStyle w:val="a6"/>
        <w:spacing w:before="60" w:line="266" w:lineRule="exact"/>
        <w:ind w:left="1364" w:right="807"/>
        <w:jc w:val="center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</w:p>
    <w:p w:rsidR="006D3F0B" w:rsidRDefault="006D3F0B" w:rsidP="006D3F0B">
      <w:pPr>
        <w:pStyle w:val="Heading1"/>
        <w:spacing w:line="256" w:lineRule="exact"/>
        <w:ind w:left="1364" w:right="812"/>
        <w:jc w:val="center"/>
      </w:pPr>
      <w:r>
        <w:t>образования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умственной</w:t>
      </w:r>
    </w:p>
    <w:p w:rsidR="006D3F0B" w:rsidRDefault="006D3F0B" w:rsidP="006D3F0B">
      <w:pPr>
        <w:spacing w:line="256" w:lineRule="exact"/>
        <w:ind w:left="807" w:right="812"/>
        <w:jc w:val="center"/>
        <w:rPr>
          <w:b/>
          <w:sz w:val="24"/>
        </w:rPr>
      </w:pPr>
      <w:r>
        <w:rPr>
          <w:b/>
          <w:sz w:val="24"/>
        </w:rPr>
        <w:t>отсталостью (интеллектуальными нарушениями)</w:t>
      </w:r>
    </w:p>
    <w:p w:rsidR="006D3F0B" w:rsidRDefault="006D3F0B" w:rsidP="006D3F0B">
      <w:pPr>
        <w:pStyle w:val="a6"/>
        <w:spacing w:line="256" w:lineRule="exact"/>
        <w:ind w:left="1364" w:right="807"/>
        <w:jc w:val="center"/>
      </w:pPr>
      <w:r>
        <w:t>(АООП,</w:t>
      </w:r>
      <w:r>
        <w:rPr>
          <w:spacing w:val="-7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2)</w:t>
      </w:r>
    </w:p>
    <w:p w:rsidR="006D3F0B" w:rsidRDefault="006D3F0B" w:rsidP="006D3F0B">
      <w:pPr>
        <w:pStyle w:val="a6"/>
        <w:spacing w:before="5" w:line="220" w:lineRule="auto"/>
        <w:ind w:right="110" w:firstLine="568"/>
        <w:jc w:val="both"/>
      </w:pPr>
      <w:r>
        <w:t>Рабочая программа по предмету учебного плана для обучающихся класса с умственной отсталостью (интеллектуальными нарушениями)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:</w:t>
      </w:r>
    </w:p>
    <w:p w:rsidR="006D3F0B" w:rsidRDefault="006D3F0B" w:rsidP="006D3F0B">
      <w:pPr>
        <w:adjustRightInd w:val="0"/>
        <w:ind w:left="-426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Приказом </w:t>
      </w:r>
      <w:r>
        <w:rPr>
          <w:sz w:val="24"/>
          <w:szCs w:val="24"/>
        </w:rPr>
        <w:t xml:space="preserve">Министерства образования </w:t>
      </w:r>
      <w:r>
        <w:rPr>
          <w:bCs/>
          <w:sz w:val="24"/>
          <w:szCs w:val="24"/>
        </w:rPr>
        <w:t>от 30 августа 2013 г. N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  <w:bookmarkStart w:id="0" w:name="Par33"/>
      <w:bookmarkEnd w:id="0"/>
      <w:r>
        <w:rPr>
          <w:bCs/>
          <w:sz w:val="24"/>
          <w:szCs w:val="24"/>
        </w:rPr>
        <w:t>.</w:t>
      </w:r>
    </w:p>
    <w:p w:rsidR="006D3F0B" w:rsidRDefault="006D3F0B" w:rsidP="006D3F0B">
      <w:pPr>
        <w:ind w:left="-426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в соответствии с СанПиН (Постановление Главного государственного санитарного врача РФ от 28.09.2020 года «Об утверждении СанПиН 2.4.3648-20 "Санитарно-эпидемиологические требования к организациям воспитания и обучения, отдыха и оздоровления детей и молодежи").</w:t>
      </w:r>
    </w:p>
    <w:p w:rsidR="006D3F0B" w:rsidRDefault="006D3F0B" w:rsidP="006D3F0B">
      <w:pPr>
        <w:ind w:left="-426" w:firstLine="567"/>
        <w:jc w:val="both"/>
        <w:rPr>
          <w:bCs/>
          <w:color w:val="2D2D2D"/>
          <w:kern w:val="36"/>
          <w:sz w:val="24"/>
          <w:szCs w:val="24"/>
        </w:rPr>
      </w:pPr>
      <w:r>
        <w:rPr>
          <w:bCs/>
          <w:color w:val="2D2D2D"/>
          <w:kern w:val="36"/>
          <w:sz w:val="24"/>
          <w:szCs w:val="24"/>
        </w:rPr>
        <w:t xml:space="preserve">- </w:t>
      </w:r>
      <w:r>
        <w:rPr>
          <w:sz w:val="24"/>
          <w:szCs w:val="24"/>
        </w:rPr>
        <w:t>Приказом Министерства образования и науки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6D3F0B" w:rsidRDefault="006D3F0B" w:rsidP="006D3F0B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Адаптированной основной общеобразовательной программой образования обучающихся с умственной отсталостью (интеллектуальными нарушениями) (вариант 2).</w:t>
      </w:r>
    </w:p>
    <w:p w:rsidR="006D3F0B" w:rsidRDefault="006D3F0B" w:rsidP="006D3F0B">
      <w:pPr>
        <w:ind w:left="-426" w:firstLine="567"/>
        <w:jc w:val="both"/>
        <w:rPr>
          <w:sz w:val="24"/>
          <w:szCs w:val="24"/>
        </w:rPr>
      </w:pPr>
    </w:p>
    <w:p w:rsidR="006D3F0B" w:rsidRDefault="006D3F0B" w:rsidP="006D3F0B">
      <w:pPr>
        <w:adjustRightInd w:val="0"/>
        <w:ind w:left="-426" w:right="21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нарушениями)».</w:t>
      </w:r>
    </w:p>
    <w:p w:rsidR="006D3F0B" w:rsidRDefault="006D3F0B" w:rsidP="006D3F0B">
      <w:pPr>
        <w:pStyle w:val="a6"/>
        <w:spacing w:before="5" w:line="220" w:lineRule="auto"/>
        <w:ind w:right="110" w:firstLine="568"/>
        <w:jc w:val="both"/>
      </w:pPr>
    </w:p>
    <w:p w:rsidR="006D3F0B" w:rsidRDefault="006D3F0B" w:rsidP="006D3F0B">
      <w:pPr>
        <w:pStyle w:val="a6"/>
        <w:spacing w:line="220" w:lineRule="auto"/>
        <w:ind w:left="-426" w:right="111" w:firstLine="1095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 2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 формирование общей культуры, соответствующей общепринятым нравственным 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ценностям, формирование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самореализации и жизни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обучающемуся максимально возможной самостоятельности и независимости в повседневной</w:t>
      </w:r>
      <w:r>
        <w:rPr>
          <w:spacing w:val="1"/>
        </w:rPr>
        <w:t xml:space="preserve"> </w:t>
      </w:r>
      <w:r>
        <w:t>жизни.</w:t>
      </w:r>
    </w:p>
    <w:p w:rsidR="006D3F0B" w:rsidRDefault="006D3F0B" w:rsidP="006D3F0B">
      <w:pPr>
        <w:pStyle w:val="a6"/>
        <w:spacing w:line="220" w:lineRule="auto"/>
        <w:ind w:left="-426" w:right="109" w:firstLine="1095"/>
        <w:jc w:val="both"/>
      </w:pPr>
      <w:r>
        <w:t>Рабочие программы составлены с учетом требования ФГОС в части обеспечения 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разработку</w:t>
      </w:r>
      <w:r>
        <w:rPr>
          <w:spacing w:val="-2"/>
        </w:rPr>
        <w:t xml:space="preserve"> </w:t>
      </w:r>
      <w:r>
        <w:t>СИПР для</w:t>
      </w:r>
      <w:r>
        <w:rPr>
          <w:spacing w:val="-2"/>
        </w:rPr>
        <w:t xml:space="preserve"> </w:t>
      </w:r>
      <w:r>
        <w:t>каждого обучающегося.</w:t>
      </w:r>
    </w:p>
    <w:p w:rsidR="006D3F0B" w:rsidRDefault="006D3F0B" w:rsidP="006D3F0B">
      <w:pPr>
        <w:pStyle w:val="a6"/>
        <w:spacing w:line="220" w:lineRule="auto"/>
        <w:ind w:left="-426" w:right="111" w:firstLine="1095"/>
        <w:jc w:val="both"/>
      </w:pPr>
      <w:r>
        <w:t>Также, в соответствии с требованиями ФГОС для обучающихся с</w:t>
      </w:r>
      <w:r>
        <w:rPr>
          <w:spacing w:val="1"/>
        </w:rPr>
        <w:t xml:space="preserve"> </w:t>
      </w:r>
      <w:r>
        <w:t>умственой отсталостью</w:t>
      </w:r>
      <w:r>
        <w:rPr>
          <w:spacing w:val="1"/>
        </w:rPr>
        <w:t xml:space="preserve"> (интеллектальными нарушениями), </w:t>
      </w:r>
      <w:r>
        <w:t>(АООП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57"/>
        </w:rPr>
        <w:t xml:space="preserve"> </w:t>
      </w:r>
      <w:r>
        <w:t>обучения каждого обучающегося оценивается с учетом особенностей его психофизического</w:t>
      </w:r>
      <w:r>
        <w:rPr>
          <w:spacing w:val="1"/>
        </w:rPr>
        <w:t xml:space="preserve"> </w:t>
      </w:r>
      <w:r>
        <w:t>развития и особых образовательных потребностей. В связи с этим требования к результатам</w:t>
      </w:r>
      <w:r>
        <w:rPr>
          <w:spacing w:val="1"/>
        </w:rPr>
        <w:t xml:space="preserve"> </w:t>
      </w:r>
      <w:r>
        <w:t>освоения образовательных программ представляют собой описание возможных результатов</w:t>
      </w:r>
      <w:r>
        <w:rPr>
          <w:spacing w:val="1"/>
        </w:rPr>
        <w:t xml:space="preserve"> </w:t>
      </w:r>
      <w:r>
        <w:t xml:space="preserve">образования данной категории обучающихся. Освоение АООП общего образования обеспечит 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обучающимися двух</w:t>
      </w:r>
      <w:r>
        <w:rPr>
          <w:spacing w:val="59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результатов: личностных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6D3F0B" w:rsidRDefault="006D3F0B" w:rsidP="006D3F0B">
      <w:pPr>
        <w:pStyle w:val="a6"/>
        <w:spacing w:line="220" w:lineRule="auto"/>
        <w:ind w:left="-426" w:firstLine="1095"/>
      </w:pPr>
      <w:r>
        <w:t>Ожидаемые</w:t>
      </w:r>
      <w:r>
        <w:rPr>
          <w:spacing w:val="-10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вариант),</w:t>
      </w:r>
      <w:r>
        <w:rPr>
          <w:spacing w:val="-8"/>
        </w:rPr>
        <w:t xml:space="preserve"> </w:t>
      </w:r>
      <w:r>
        <w:t>СИПР</w:t>
      </w:r>
      <w:r>
        <w:rPr>
          <w:spacing w:val="-9"/>
        </w:rPr>
        <w:t xml:space="preserve"> </w:t>
      </w:r>
      <w:r>
        <w:t>включают: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мотивации к</w:t>
      </w:r>
      <w:r>
        <w:rPr>
          <w:spacing w:val="-2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познанию; </w:t>
      </w:r>
      <w:r>
        <w:rPr>
          <w:spacing w:val="-1"/>
          <w:w w:val="95"/>
        </w:rPr>
        <w:t>социальные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компетенции;</w:t>
      </w:r>
      <w:r>
        <w:rPr>
          <w:spacing w:val="-54"/>
          <w:w w:val="9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качества.</w:t>
      </w:r>
    </w:p>
    <w:p w:rsidR="006D3F0B" w:rsidRDefault="006D3F0B" w:rsidP="006D3F0B">
      <w:pPr>
        <w:pStyle w:val="a6"/>
        <w:spacing w:line="220" w:lineRule="auto"/>
        <w:ind w:left="-426" w:right="109" w:firstLine="1095"/>
        <w:jc w:val="both"/>
      </w:pPr>
      <w:r>
        <w:t>Текущая аттестация обучающихся включает в себя полугодовое оценивание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Промежуточная (годовая) аттестация представляет собой оценку результатов освоения СИПР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6D3F0B" w:rsidRDefault="006D3F0B" w:rsidP="006D3F0B">
      <w:pPr>
        <w:pStyle w:val="a6"/>
        <w:spacing w:line="220" w:lineRule="auto"/>
        <w:ind w:left="-426" w:right="110" w:firstLine="1095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следующих компонентов:</w:t>
      </w:r>
    </w:p>
    <w:p w:rsidR="006D3F0B" w:rsidRDefault="006D3F0B" w:rsidP="006D3F0B">
      <w:pPr>
        <w:pStyle w:val="a6"/>
        <w:spacing w:line="220" w:lineRule="auto"/>
        <w:ind w:left="-426" w:right="2437" w:firstLine="1095"/>
      </w:pPr>
      <w:r>
        <w:t>что из полученных знаний и умений он применяет на практике,</w:t>
      </w:r>
      <w:r>
        <w:rPr>
          <w:spacing w:val="1"/>
        </w:rPr>
        <w:t xml:space="preserve"> </w:t>
      </w:r>
      <w:r>
        <w:t>что обучающийся знает и умеет на конец учебного периода,</w:t>
      </w:r>
      <w:r>
        <w:rPr>
          <w:spacing w:val="1"/>
        </w:rPr>
        <w:t xml:space="preserve"> </w:t>
      </w:r>
      <w:r>
        <w:t>насколько</w:t>
      </w:r>
      <w:r>
        <w:rPr>
          <w:spacing w:val="-12"/>
        </w:rPr>
        <w:t xml:space="preserve"> </w:t>
      </w:r>
      <w:r>
        <w:t>активно,</w:t>
      </w:r>
      <w:r>
        <w:rPr>
          <w:spacing w:val="-10"/>
        </w:rPr>
        <w:t xml:space="preserve"> </w:t>
      </w:r>
      <w:r>
        <w:t>адекватно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применяет.</w:t>
      </w:r>
    </w:p>
    <w:p w:rsidR="00CA7A85" w:rsidRDefault="00CA7A85" w:rsidP="00CA7A85"/>
    <w:p w:rsidR="00CA7A85" w:rsidRPr="003F6FC8" w:rsidRDefault="003F6FC8" w:rsidP="003F6FC8">
      <w:pPr>
        <w:contextualSpacing/>
        <w:jc w:val="both"/>
        <w:rPr>
          <w:b/>
          <w:sz w:val="24"/>
          <w:szCs w:val="24"/>
        </w:rPr>
      </w:pPr>
      <w:r w:rsidRPr="003F6FC8">
        <w:rPr>
          <w:b/>
        </w:rPr>
        <w:lastRenderedPageBreak/>
        <w:t>1</w:t>
      </w:r>
      <w:r>
        <w:t>.</w:t>
      </w:r>
      <w:r w:rsidR="00CA7A85" w:rsidRPr="003F6FC8">
        <w:rPr>
          <w:b/>
          <w:sz w:val="24"/>
          <w:szCs w:val="24"/>
        </w:rPr>
        <w:t>Цели и задачи по учебному предмету «Изобразительная деятельность».</w:t>
      </w:r>
    </w:p>
    <w:p w:rsidR="00CA7A85" w:rsidRDefault="00CA7A85" w:rsidP="00CA7A8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</w:rPr>
        <w:t xml:space="preserve">Цель программы </w:t>
      </w:r>
      <w:r>
        <w:t>- формирование умений изображать предметы и объекты окружающей действительности художественными средствами.</w:t>
      </w:r>
    </w:p>
    <w:p w:rsidR="00CA7A85" w:rsidRDefault="00CA7A85" w:rsidP="00CA7A85">
      <w:pPr>
        <w:pStyle w:val="c14"/>
        <w:shd w:val="clear" w:color="auto" w:fill="FFFFFF"/>
        <w:spacing w:before="0" w:beforeAutospacing="0" w:after="0" w:afterAutospacing="0"/>
        <w:ind w:left="284" w:right="141" w:firstLine="425"/>
        <w:contextualSpacing/>
        <w:jc w:val="both"/>
        <w:rPr>
          <w:color w:val="000000"/>
        </w:rPr>
      </w:pPr>
      <w:r>
        <w:rPr>
          <w:rStyle w:val="c18"/>
          <w:b/>
          <w:bCs/>
          <w:color w:val="000000"/>
        </w:rPr>
        <w:t>Задачи:</w:t>
      </w:r>
    </w:p>
    <w:p w:rsidR="00CA7A85" w:rsidRDefault="00CA7A85" w:rsidP="00CA7A85">
      <w:pPr>
        <w:pStyle w:val="a3"/>
        <w:numPr>
          <w:ilvl w:val="0"/>
          <w:numId w:val="2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интереса к изобразительной деятельности, </w:t>
      </w:r>
    </w:p>
    <w:p w:rsidR="00CA7A85" w:rsidRDefault="00CA7A85" w:rsidP="00CA7A85">
      <w:pPr>
        <w:pStyle w:val="a3"/>
        <w:numPr>
          <w:ilvl w:val="0"/>
          <w:numId w:val="2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пользоваться инструментами, </w:t>
      </w:r>
    </w:p>
    <w:p w:rsidR="00CA7A85" w:rsidRDefault="00CA7A85" w:rsidP="00CA7A85">
      <w:pPr>
        <w:pStyle w:val="a3"/>
        <w:numPr>
          <w:ilvl w:val="0"/>
          <w:numId w:val="2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доступным приемам работы с различными материалами, </w:t>
      </w:r>
    </w:p>
    <w:p w:rsidR="00CA7A85" w:rsidRDefault="00CA7A85" w:rsidP="00CA7A85">
      <w:pPr>
        <w:pStyle w:val="a3"/>
        <w:numPr>
          <w:ilvl w:val="0"/>
          <w:numId w:val="2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изображению (изготовлению) отдельных элементов, </w:t>
      </w:r>
    </w:p>
    <w:p w:rsidR="00CA7A85" w:rsidRDefault="00CA7A85" w:rsidP="00CA7A85">
      <w:pPr>
        <w:pStyle w:val="a3"/>
        <w:numPr>
          <w:ilvl w:val="0"/>
          <w:numId w:val="2"/>
        </w:numPr>
        <w:tabs>
          <w:tab w:val="left" w:pos="3402"/>
        </w:tabs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художественно-творческих способностей.</w:t>
      </w:r>
    </w:p>
    <w:p w:rsidR="00CA7A85" w:rsidRDefault="00CA7A85" w:rsidP="00CA7A85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7A85" w:rsidRDefault="00CA7A85" w:rsidP="003F6FC8">
      <w:pPr>
        <w:pStyle w:val="a3"/>
        <w:shd w:val="clear" w:color="auto" w:fill="FFFFFF" w:themeFill="background1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2.Общая характеристика учебного предмета.</w:t>
      </w:r>
    </w:p>
    <w:p w:rsidR="00CA7A85" w:rsidRDefault="00CA7A85" w:rsidP="00CA7A85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  <w:rPr>
          <w:rStyle w:val="c9"/>
          <w:color w:val="000000"/>
        </w:rPr>
      </w:pPr>
    </w:p>
    <w:p w:rsidR="00CA7A85" w:rsidRDefault="00CA7A85" w:rsidP="00CA7A85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</w:pPr>
      <w:r>
        <w:rPr>
          <w:rStyle w:val="c9"/>
          <w:color w:val="000000"/>
        </w:rPr>
        <w:t>Изобразительная деятельность занимает важное место в работе с ребенком с умственной отсталостью.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Особенности психофизического развития школьник</w:t>
      </w:r>
      <w:r w:rsidR="00EF4D5C">
        <w:rPr>
          <w:rStyle w:val="c9"/>
          <w:color w:val="000000"/>
        </w:rPr>
        <w:t>ов с умственной отсталостью</w:t>
      </w:r>
      <w:r>
        <w:rPr>
          <w:rStyle w:val="c9"/>
          <w:color w:val="000000"/>
        </w:rPr>
        <w:t xml:space="preserve"> затрудняют их вхождение в социум. В процессе работы у детей формируются правильные навыки общения: доброжелательность, взаимопомощи, сопричастности к успехам или неуспеху товарища. </w:t>
      </w:r>
    </w:p>
    <w:p w:rsidR="00CA7A85" w:rsidRDefault="00CA7A85" w:rsidP="00CA7A85">
      <w:pPr>
        <w:pStyle w:val="c2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rStyle w:val="c9"/>
          <w:color w:val="000000"/>
        </w:rPr>
        <w:t>     На уроках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исключения, делает работы детей выразительнее, богаче по содержанию, доставляет им много положительных эмоций.      </w:t>
      </w:r>
    </w:p>
    <w:p w:rsidR="00CA7A85" w:rsidRDefault="00CA7A85" w:rsidP="00CA7A85">
      <w:pPr>
        <w:pStyle w:val="c21c6c38"/>
        <w:shd w:val="clear" w:color="auto" w:fill="FFFFFF"/>
        <w:spacing w:before="0" w:beforeAutospacing="0" w:after="0" w:afterAutospacing="0"/>
        <w:ind w:firstLine="554"/>
        <w:contextualSpacing/>
        <w:jc w:val="both"/>
        <w:rPr>
          <w:color w:val="000000"/>
        </w:rPr>
      </w:pPr>
      <w:r>
        <w:rPr>
          <w:rStyle w:val="c9"/>
          <w:color w:val="000000"/>
        </w:rPr>
        <w:t>Содержание программы позволяет ознакомить учащихся с произведениями изобразительного, декоративно-прикладного и народного искусства. Способствует формированию самостоятельного творческого опыта, воспитывает у учащихся художественный вкус, любовь к родному краю, ее истории, формирует у школьников способности осознавать, чувствовать и воспринимать красоту окружающего мира, природы, произведений искусства, воспитывает художественный вкус, развивает воображение, фантазию, побуждает творческую активность.</w:t>
      </w:r>
    </w:p>
    <w:p w:rsidR="00CA7A85" w:rsidRDefault="00CA7A85" w:rsidP="00CA7A85">
      <w:pPr>
        <w:pStyle w:val="c21c6c7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9"/>
        </w:rPr>
      </w:pPr>
      <w:r>
        <w:rPr>
          <w:rStyle w:val="c9"/>
          <w:color w:val="000000"/>
        </w:rPr>
        <w:t xml:space="preserve">Уроки изобразительной деятельностью способствуют выявлению и развитию потенциальных возможностей детей, развитию наблюдательности, воображения, фантазии, пространственной ориентировки, мелкой моторики рук, аккуратности. </w:t>
      </w:r>
    </w:p>
    <w:p w:rsidR="00CA7A85" w:rsidRDefault="00CA7A85" w:rsidP="00CA7A85">
      <w:pPr>
        <w:pStyle w:val="c21c6c74"/>
        <w:shd w:val="clear" w:color="auto" w:fill="FFFFFF"/>
        <w:ind w:firstLine="284"/>
        <w:jc w:val="both"/>
      </w:pPr>
      <w:r>
        <w:rPr>
          <w:color w:val="000000"/>
        </w:rPr>
        <w:t xml:space="preserve">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</w:r>
    </w:p>
    <w:p w:rsidR="00CA7A85" w:rsidRDefault="00CA7A85" w:rsidP="00CA7A85">
      <w:pPr>
        <w:pStyle w:val="c21c6c7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>
        <w:rPr>
          <w:color w:val="000000"/>
        </w:rPr>
        <w:t>Многообразие используемых в изобразительной деятельности материалов и техник позволяет включать в этот вид деятельности всех детей без исключения.</w:t>
      </w:r>
    </w:p>
    <w:p w:rsidR="00CA7A85" w:rsidRDefault="00CA7A85" w:rsidP="00CA7A85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CA7A85" w:rsidRDefault="00CA7A85" w:rsidP="003F6FC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3.Описание места учебного предмета в учебном плане.</w:t>
      </w:r>
    </w:p>
    <w:p w:rsidR="00CA7A85" w:rsidRDefault="00CA7A85" w:rsidP="00CA7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«Изобразительная деятельность»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CA7A85" w:rsidRDefault="00CA7A85" w:rsidP="00CA7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</w:t>
      </w:r>
      <w:r w:rsidR="00EF4D5C">
        <w:rPr>
          <w:sz w:val="24"/>
          <w:szCs w:val="24"/>
        </w:rPr>
        <w:t>вии с годовым учебным планом КОУ «Петропавловская адаптивная школа-интернат</w:t>
      </w:r>
      <w:r>
        <w:rPr>
          <w:sz w:val="24"/>
          <w:szCs w:val="24"/>
        </w:rPr>
        <w:t>» курс учебного предмета «И</w:t>
      </w:r>
      <w:r w:rsidR="003F6FC8">
        <w:rPr>
          <w:sz w:val="24"/>
          <w:szCs w:val="24"/>
        </w:rPr>
        <w:t>зобразительная деятельность» в 4</w:t>
      </w:r>
      <w:r>
        <w:rPr>
          <w:sz w:val="24"/>
          <w:szCs w:val="24"/>
        </w:rPr>
        <w:t xml:space="preserve">-б классе рассчитан на 102 часа, 34 учебные недели. Количество часов в неделю составляет 3 часа. </w:t>
      </w:r>
    </w:p>
    <w:p w:rsidR="00CA7A85" w:rsidRDefault="00CA7A85" w:rsidP="00CA7A85">
      <w:pPr>
        <w:ind w:firstLine="709"/>
        <w:jc w:val="both"/>
        <w:rPr>
          <w:sz w:val="24"/>
          <w:szCs w:val="24"/>
        </w:rPr>
      </w:pPr>
    </w:p>
    <w:p w:rsidR="00CA7A85" w:rsidRDefault="00CA7A85" w:rsidP="003F6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Планируемые результаты освоения учебного предмета</w:t>
      </w:r>
    </w:p>
    <w:p w:rsidR="00CA7A85" w:rsidRDefault="00CA7A85" w:rsidP="00CA7A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«Изобразительная деятельность».</w:t>
      </w:r>
    </w:p>
    <w:p w:rsidR="00CA7A85" w:rsidRDefault="00CA7A85" w:rsidP="00CA7A85">
      <w:pPr>
        <w:ind w:firstLine="709"/>
        <w:jc w:val="center"/>
        <w:rPr>
          <w:b/>
          <w:sz w:val="24"/>
          <w:szCs w:val="24"/>
        </w:rPr>
      </w:pPr>
    </w:p>
    <w:p w:rsidR="00CA7A85" w:rsidRDefault="00CA7A85" w:rsidP="00CA7A85">
      <w:pPr>
        <w:tabs>
          <w:tab w:val="left" w:pos="851"/>
        </w:tabs>
        <w:ind w:firstLine="425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CA7A85" w:rsidRDefault="00CA7A85" w:rsidP="00CA7A85">
      <w:pPr>
        <w:shd w:val="clear" w:color="auto" w:fill="FFFFFF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695E1F" w:rsidRPr="00695E1F" w:rsidRDefault="00695E1F" w:rsidP="00695E1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Рабочая программа для 4</w:t>
      </w:r>
      <w:r w:rsidRPr="00695E1F">
        <w:rPr>
          <w:sz w:val="24"/>
          <w:szCs w:val="24"/>
        </w:rPr>
        <w:t xml:space="preserve"> класса направлена на достижение учащимися определенных </w:t>
      </w:r>
      <w:r w:rsidRPr="00695E1F">
        <w:rPr>
          <w:i/>
          <w:sz w:val="24"/>
          <w:szCs w:val="24"/>
        </w:rPr>
        <w:t>личностных и предметных результатов</w:t>
      </w:r>
      <w:r w:rsidRPr="00695E1F">
        <w:rPr>
          <w:b/>
          <w:sz w:val="24"/>
          <w:szCs w:val="24"/>
        </w:rPr>
        <w:t xml:space="preserve">, </w:t>
      </w:r>
      <w:r w:rsidRPr="00695E1F">
        <w:rPr>
          <w:sz w:val="24"/>
          <w:szCs w:val="24"/>
        </w:rPr>
        <w:t xml:space="preserve">а также на формирование </w:t>
      </w:r>
      <w:r w:rsidRPr="00695E1F">
        <w:rPr>
          <w:i/>
          <w:sz w:val="24"/>
          <w:szCs w:val="24"/>
        </w:rPr>
        <w:t>базовых учебных действий.</w:t>
      </w:r>
    </w:p>
    <w:p w:rsidR="00695E1F" w:rsidRPr="00695E1F" w:rsidRDefault="00695E1F" w:rsidP="00695E1F">
      <w:pPr>
        <w:ind w:firstLine="708"/>
        <w:jc w:val="both"/>
        <w:rPr>
          <w:b/>
          <w:sz w:val="24"/>
          <w:szCs w:val="24"/>
        </w:rPr>
      </w:pPr>
      <w:r w:rsidRPr="00695E1F">
        <w:rPr>
          <w:sz w:val="24"/>
          <w:szCs w:val="24"/>
        </w:rPr>
        <w:t xml:space="preserve">Изучение предмета «Изобразительная деятельность» в 4 классе направлено на формирование следующих </w:t>
      </w:r>
      <w:r w:rsidRPr="00695E1F">
        <w:rPr>
          <w:b/>
          <w:i/>
          <w:sz w:val="24"/>
          <w:szCs w:val="24"/>
        </w:rPr>
        <w:t>базовых учебных действий</w:t>
      </w:r>
      <w:r w:rsidRPr="00695E1F">
        <w:rPr>
          <w:b/>
          <w:sz w:val="24"/>
          <w:szCs w:val="24"/>
        </w:rPr>
        <w:t>:</w:t>
      </w:r>
    </w:p>
    <w:p w:rsidR="00695E1F" w:rsidRPr="00695E1F" w:rsidRDefault="00695E1F" w:rsidP="00695E1F">
      <w:pPr>
        <w:widowControl/>
        <w:numPr>
          <w:ilvl w:val="0"/>
          <w:numId w:val="7"/>
        </w:numPr>
        <w:autoSpaceDE/>
        <w:autoSpaceDN/>
        <w:jc w:val="both"/>
        <w:rPr>
          <w:bCs/>
          <w:color w:val="000000"/>
          <w:sz w:val="24"/>
          <w:szCs w:val="24"/>
        </w:rPr>
      </w:pPr>
      <w:r w:rsidRPr="00695E1F">
        <w:rPr>
          <w:b/>
          <w:bCs/>
          <w:i/>
          <w:color w:val="000000"/>
          <w:sz w:val="24"/>
          <w:szCs w:val="24"/>
        </w:rPr>
        <w:t>1. Личностные учебные действия</w:t>
      </w:r>
      <w:r w:rsidRPr="00695E1F">
        <w:rPr>
          <w:bCs/>
          <w:color w:val="000000"/>
          <w:sz w:val="24"/>
          <w:szCs w:val="24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695E1F" w:rsidRPr="00695E1F" w:rsidRDefault="00695E1F" w:rsidP="00695E1F">
      <w:pPr>
        <w:widowControl/>
        <w:numPr>
          <w:ilvl w:val="0"/>
          <w:numId w:val="7"/>
        </w:numPr>
        <w:autoSpaceDE/>
        <w:autoSpaceDN/>
        <w:jc w:val="both"/>
        <w:rPr>
          <w:bCs/>
          <w:color w:val="000000"/>
          <w:sz w:val="24"/>
          <w:szCs w:val="24"/>
        </w:rPr>
      </w:pPr>
      <w:r w:rsidRPr="00695E1F">
        <w:rPr>
          <w:b/>
          <w:bCs/>
          <w:i/>
          <w:color w:val="000000"/>
          <w:sz w:val="24"/>
          <w:szCs w:val="24"/>
        </w:rPr>
        <w:t>2. Коммуникативные учебные действия</w:t>
      </w:r>
      <w:r w:rsidRPr="00695E1F">
        <w:rPr>
          <w:bCs/>
          <w:color w:val="000000"/>
          <w:sz w:val="24"/>
          <w:szCs w:val="24"/>
        </w:rPr>
        <w:t xml:space="preserve"> обеспечивают способность вступать в коммуникацию с взрослыми и сверстниками в процессе обучения.</w:t>
      </w:r>
    </w:p>
    <w:p w:rsidR="00695E1F" w:rsidRPr="00695E1F" w:rsidRDefault="00695E1F" w:rsidP="00695E1F">
      <w:pPr>
        <w:widowControl/>
        <w:numPr>
          <w:ilvl w:val="0"/>
          <w:numId w:val="7"/>
        </w:numPr>
        <w:autoSpaceDE/>
        <w:autoSpaceDN/>
        <w:jc w:val="both"/>
        <w:rPr>
          <w:bCs/>
          <w:color w:val="000000"/>
          <w:sz w:val="24"/>
          <w:szCs w:val="24"/>
        </w:rPr>
      </w:pPr>
      <w:r w:rsidRPr="00695E1F">
        <w:rPr>
          <w:b/>
          <w:bCs/>
          <w:i/>
          <w:color w:val="000000"/>
          <w:sz w:val="24"/>
          <w:szCs w:val="24"/>
        </w:rPr>
        <w:t>3. Регулятивные учебные действия</w:t>
      </w:r>
      <w:r w:rsidRPr="00695E1F">
        <w:rPr>
          <w:bCs/>
          <w:color w:val="000000"/>
          <w:sz w:val="24"/>
          <w:szCs w:val="24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695E1F" w:rsidRPr="00695E1F" w:rsidRDefault="00695E1F" w:rsidP="00695E1F">
      <w:pPr>
        <w:widowControl/>
        <w:numPr>
          <w:ilvl w:val="0"/>
          <w:numId w:val="7"/>
        </w:numPr>
        <w:autoSpaceDE/>
        <w:autoSpaceDN/>
        <w:jc w:val="both"/>
        <w:rPr>
          <w:b/>
          <w:i/>
          <w:sz w:val="24"/>
          <w:szCs w:val="24"/>
          <w:u w:val="single"/>
        </w:rPr>
      </w:pPr>
      <w:r w:rsidRPr="00695E1F">
        <w:rPr>
          <w:b/>
          <w:bCs/>
          <w:i/>
          <w:color w:val="000000"/>
          <w:sz w:val="24"/>
          <w:szCs w:val="24"/>
        </w:rPr>
        <w:t>4. Познавательные учебные действия</w:t>
      </w:r>
      <w:r w:rsidRPr="00695E1F">
        <w:rPr>
          <w:bCs/>
          <w:color w:val="000000"/>
          <w:sz w:val="24"/>
          <w:szCs w:val="24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</w:t>
      </w:r>
    </w:p>
    <w:p w:rsidR="00695E1F" w:rsidRPr="00695E1F" w:rsidRDefault="00695E1F" w:rsidP="00695E1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b/>
          <w:bCs/>
          <w:i/>
          <w:color w:val="000000"/>
          <w:u w:val="single"/>
        </w:rPr>
        <w:t>Личностные универсальные учебные действия</w:t>
      </w:r>
      <w:r w:rsidRPr="00695E1F">
        <w:rPr>
          <w:rFonts w:ascii="Times New Roman" w:hAnsi="Times New Roman" w:cs="Times New Roman"/>
          <w:b/>
          <w:bCs/>
          <w:color w:val="000000"/>
        </w:rPr>
        <w:t> </w:t>
      </w:r>
      <w:r w:rsidRPr="00695E1F">
        <w:rPr>
          <w:rFonts w:ascii="Times New Roman" w:hAnsi="Times New Roman" w:cs="Times New Roman"/>
          <w:color w:val="000000"/>
        </w:rPr>
        <w:t>обеспечивают ценностно 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695E1F" w:rsidRPr="00695E1F" w:rsidRDefault="00695E1F" w:rsidP="00695E1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b/>
          <w:bCs/>
          <w:i/>
          <w:color w:val="000000"/>
          <w:u w:val="single"/>
        </w:rPr>
        <w:t>Регулятивные учебные действия</w:t>
      </w:r>
      <w:r w:rsidRPr="00695E1F">
        <w:rPr>
          <w:rFonts w:ascii="Times New Roman" w:hAnsi="Times New Roman" w:cs="Times New Roman"/>
          <w:b/>
          <w:bCs/>
          <w:color w:val="000000"/>
        </w:rPr>
        <w:t> </w:t>
      </w:r>
      <w:r w:rsidRPr="00695E1F">
        <w:rPr>
          <w:rFonts w:ascii="Times New Roman" w:hAnsi="Times New Roman" w:cs="Times New Roman"/>
          <w:color w:val="000000"/>
        </w:rPr>
        <w:t>обеспечивают обучающимся организацию своей учебной деятельности.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 планирование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 коррекция 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 оценка 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695E1F" w:rsidRPr="00695E1F" w:rsidRDefault="00695E1F" w:rsidP="00695E1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b/>
          <w:bCs/>
          <w:i/>
          <w:color w:val="000000"/>
          <w:u w:val="single"/>
        </w:rPr>
        <w:t>Познавательные учебные действия</w:t>
      </w:r>
      <w:r w:rsidRPr="00695E1F">
        <w:rPr>
          <w:rFonts w:ascii="Times New Roman" w:hAnsi="Times New Roman" w:cs="Times New Roman"/>
          <w:color w:val="000000"/>
        </w:rPr>
        <w:t>включают: общеучебные, логические учебные действия, а также постановку и решение проблемы.</w:t>
      </w:r>
    </w:p>
    <w:p w:rsidR="00695E1F" w:rsidRPr="00695E1F" w:rsidRDefault="00695E1F" w:rsidP="00695E1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</w:rPr>
      </w:pPr>
      <w:r w:rsidRPr="00695E1F">
        <w:rPr>
          <w:rFonts w:ascii="Times New Roman" w:hAnsi="Times New Roman" w:cs="Times New Roman"/>
          <w:b/>
          <w:bCs/>
          <w:i/>
          <w:color w:val="000000"/>
        </w:rPr>
        <w:t>Общеучебные универсальные действия: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lastRenderedPageBreak/>
        <w:t>-поиск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-структурирование знаний;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-осознанное и произвольное построение речевого высказывания в устной и письменной форме;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-рефлексия способов и условий действия, контроль и оценка процесса и результатов деятельности;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</w:t>
      </w:r>
    </w:p>
    <w:p w:rsidR="00695E1F" w:rsidRPr="00695E1F" w:rsidRDefault="00695E1F" w:rsidP="00695E1F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color w:val="000000"/>
        </w:rPr>
        <w:t>-постановка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95E1F" w:rsidRPr="00695E1F" w:rsidRDefault="00695E1F" w:rsidP="00695E1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95E1F">
        <w:rPr>
          <w:rFonts w:ascii="Times New Roman" w:hAnsi="Times New Roman" w:cs="Times New Roman"/>
          <w:b/>
          <w:bCs/>
          <w:i/>
          <w:color w:val="000000"/>
          <w:u w:val="single"/>
        </w:rPr>
        <w:t>Коммуникативные универсальные учебные действия</w:t>
      </w:r>
      <w:r w:rsidRPr="00695E1F">
        <w:rPr>
          <w:rFonts w:ascii="Times New Roman" w:hAnsi="Times New Roman" w:cs="Times New Roman"/>
          <w:b/>
          <w:bCs/>
          <w:color w:val="000000"/>
        </w:rPr>
        <w:t> </w:t>
      </w:r>
      <w:r w:rsidRPr="00695E1F">
        <w:rPr>
          <w:rFonts w:ascii="Times New Roman" w:hAnsi="Times New Roman" w:cs="Times New Roman"/>
          <w:color w:val="000000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</w:t>
      </w:r>
    </w:p>
    <w:p w:rsidR="00695E1F" w:rsidRPr="00695E1F" w:rsidRDefault="00695E1F" w:rsidP="00695E1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E1F" w:rsidRPr="00695E1F" w:rsidRDefault="00695E1F" w:rsidP="00695E1F">
      <w:pPr>
        <w:jc w:val="center"/>
        <w:rPr>
          <w:b/>
          <w:i/>
          <w:sz w:val="24"/>
          <w:szCs w:val="24"/>
        </w:rPr>
      </w:pPr>
      <w:r w:rsidRPr="00695E1F">
        <w:rPr>
          <w:b/>
          <w:i/>
          <w:sz w:val="24"/>
          <w:szCs w:val="24"/>
        </w:rPr>
        <w:t>Предметные результаты</w:t>
      </w:r>
    </w:p>
    <w:p w:rsidR="00695E1F" w:rsidRPr="00695E1F" w:rsidRDefault="00695E1F" w:rsidP="00695E1F">
      <w:pPr>
        <w:spacing w:after="11"/>
        <w:ind w:left="-15" w:right="43" w:firstLine="698"/>
        <w:jc w:val="both"/>
        <w:rPr>
          <w:color w:val="000000"/>
          <w:sz w:val="24"/>
          <w:szCs w:val="24"/>
        </w:rPr>
      </w:pPr>
      <w:r w:rsidRPr="00695E1F">
        <w:rPr>
          <w:b/>
          <w:color w:val="000000"/>
          <w:sz w:val="24"/>
          <w:szCs w:val="24"/>
        </w:rPr>
        <w:t>Предметные результаты</w:t>
      </w:r>
      <w:r w:rsidRPr="00695E1F">
        <w:rPr>
          <w:color w:val="000000"/>
          <w:sz w:val="24"/>
          <w:szCs w:val="24"/>
        </w:rPr>
        <w:t xml:space="preserve"> характеризуют достижения обучающихся в усвоении знаний и умений, способность их применять в практической деятельности. </w:t>
      </w:r>
    </w:p>
    <w:p w:rsidR="00695E1F" w:rsidRPr="00695E1F" w:rsidRDefault="00695E1F" w:rsidP="00695E1F">
      <w:pPr>
        <w:spacing w:after="11"/>
        <w:ind w:left="-15"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На уроках изобразительной деятельности в 5 классе формируются следующие предметные результаты:  </w:t>
      </w:r>
    </w:p>
    <w:p w:rsidR="00695E1F" w:rsidRPr="00695E1F" w:rsidRDefault="00695E1F" w:rsidP="00695E1F">
      <w:pPr>
        <w:spacing w:after="11"/>
        <w:ind w:left="-15"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1) Освоение доступных средств изобразительной деятельности: лепка, аппликация, рисование; использование различных изобразительных технологий. </w:t>
      </w:r>
    </w:p>
    <w:p w:rsidR="00695E1F" w:rsidRPr="00695E1F" w:rsidRDefault="00695E1F" w:rsidP="00695E1F">
      <w:pPr>
        <w:widowControl/>
        <w:numPr>
          <w:ilvl w:val="0"/>
          <w:numId w:val="8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Интерес к доступным видам изобразительной деятельности.  </w:t>
      </w:r>
    </w:p>
    <w:p w:rsidR="00695E1F" w:rsidRPr="00695E1F" w:rsidRDefault="00695E1F" w:rsidP="00695E1F">
      <w:pPr>
        <w:widowControl/>
        <w:numPr>
          <w:ilvl w:val="0"/>
          <w:numId w:val="8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 </w:t>
      </w:r>
    </w:p>
    <w:p w:rsidR="00695E1F" w:rsidRPr="00695E1F" w:rsidRDefault="00695E1F" w:rsidP="00695E1F">
      <w:pPr>
        <w:widowControl/>
        <w:numPr>
          <w:ilvl w:val="0"/>
          <w:numId w:val="8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Умение использовать различные изобразительные технологии в процессе рисования, лепки, аппликации.  </w:t>
      </w:r>
    </w:p>
    <w:p w:rsidR="00695E1F" w:rsidRPr="00695E1F" w:rsidRDefault="00695E1F" w:rsidP="00695E1F">
      <w:pPr>
        <w:spacing w:after="32"/>
        <w:ind w:left="708" w:right="43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2) Способность к самостоятельной изобразительной деятельности.  </w:t>
      </w:r>
    </w:p>
    <w:p w:rsidR="00695E1F" w:rsidRPr="00695E1F" w:rsidRDefault="00695E1F" w:rsidP="00695E1F">
      <w:pPr>
        <w:widowControl/>
        <w:numPr>
          <w:ilvl w:val="0"/>
          <w:numId w:val="9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Положительные эмоциональные реакции (удовольствие, радость) в процессе изобразительной деятельности.  </w:t>
      </w:r>
    </w:p>
    <w:p w:rsidR="00695E1F" w:rsidRPr="00695E1F" w:rsidRDefault="00695E1F" w:rsidP="00695E1F">
      <w:pPr>
        <w:widowControl/>
        <w:numPr>
          <w:ilvl w:val="0"/>
          <w:numId w:val="9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Стремление к собственной творческой деятельности и умение демонстрировать результаты работы.  </w:t>
      </w:r>
    </w:p>
    <w:p w:rsidR="00695E1F" w:rsidRPr="00695E1F" w:rsidRDefault="00695E1F" w:rsidP="00695E1F">
      <w:pPr>
        <w:widowControl/>
        <w:numPr>
          <w:ilvl w:val="0"/>
          <w:numId w:val="9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Умение выражать свое отношение к результатам собственной и чужой творческой деятельности. </w:t>
      </w:r>
    </w:p>
    <w:p w:rsidR="00695E1F" w:rsidRPr="00695E1F" w:rsidRDefault="00695E1F" w:rsidP="00695E1F">
      <w:pPr>
        <w:spacing w:after="32"/>
        <w:ind w:left="708" w:right="43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3) Готовность к участию в совместных мероприятиях.  </w:t>
      </w:r>
    </w:p>
    <w:p w:rsidR="00695E1F" w:rsidRPr="00695E1F" w:rsidRDefault="00695E1F" w:rsidP="00695E1F">
      <w:pPr>
        <w:widowControl/>
        <w:numPr>
          <w:ilvl w:val="0"/>
          <w:numId w:val="10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 xml:space="preserve">Готовность к взаимодействию в творческой деятельности совместно со сверстниками, взрослыми.  </w:t>
      </w:r>
    </w:p>
    <w:p w:rsidR="00695E1F" w:rsidRPr="00695E1F" w:rsidRDefault="00695E1F" w:rsidP="00695E1F">
      <w:pPr>
        <w:widowControl/>
        <w:numPr>
          <w:ilvl w:val="0"/>
          <w:numId w:val="10"/>
        </w:numPr>
        <w:autoSpaceDE/>
        <w:autoSpaceDN/>
        <w:spacing w:after="11"/>
        <w:ind w:right="43" w:firstLine="698"/>
        <w:jc w:val="both"/>
        <w:rPr>
          <w:color w:val="000000"/>
          <w:sz w:val="24"/>
          <w:szCs w:val="24"/>
        </w:rPr>
      </w:pPr>
      <w:r w:rsidRPr="00695E1F">
        <w:rPr>
          <w:color w:val="000000"/>
          <w:sz w:val="24"/>
          <w:szCs w:val="24"/>
        </w:rPr>
        <w:t>Умение использовать полученные навыки для изготовления творческих работ, для участия в выставках, конкурсах рисунков, поделок.</w:t>
      </w:r>
    </w:p>
    <w:p w:rsidR="00695E1F" w:rsidRDefault="00695E1F" w:rsidP="00695E1F">
      <w:pPr>
        <w:spacing w:after="26"/>
        <w:ind w:left="708"/>
        <w:rPr>
          <w:color w:val="000000"/>
          <w:sz w:val="28"/>
          <w:szCs w:val="28"/>
        </w:rPr>
      </w:pPr>
    </w:p>
    <w:p w:rsidR="00695E1F" w:rsidRDefault="00695E1F" w:rsidP="00CA7A85">
      <w:pPr>
        <w:shd w:val="clear" w:color="auto" w:fill="FFFFFF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p w:rsidR="00CA7A85" w:rsidRDefault="00CA7A85" w:rsidP="00CA7A85">
      <w:pPr>
        <w:shd w:val="clear" w:color="auto" w:fill="FFFFFF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p w:rsidR="00CA7A85" w:rsidRDefault="00CA7A85" w:rsidP="00CA7A85">
      <w:pPr>
        <w:ind w:firstLine="709"/>
        <w:jc w:val="both"/>
        <w:rPr>
          <w:sz w:val="24"/>
          <w:szCs w:val="24"/>
        </w:rPr>
      </w:pPr>
    </w:p>
    <w:p w:rsidR="00CA7A85" w:rsidRDefault="00CA7A85" w:rsidP="00695E1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5.Основное содержание учебного предмета.</w:t>
      </w:r>
    </w:p>
    <w:p w:rsidR="00CA7A85" w:rsidRDefault="00CA7A85" w:rsidP="00CA7A8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изобразительной деятельности включает три раздела: «Лепка», «Рисование», «Аппликация».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Лепка</w:t>
      </w:r>
      <w:r>
        <w:rPr>
          <w:rFonts w:ascii="Times New Roman" w:hAnsi="Times New Roman"/>
          <w:sz w:val="24"/>
          <w:szCs w:val="24"/>
        </w:rPr>
        <w:t>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пластичных материалов и их свойств, различение инструментов и приспособлений для работы с пластичными материалами.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Разминание пластилина, теста, глины, раскатывание теста, глины скалкой.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Размазывание материала: размазывание пластилина (по шаблону, внутри контура). Катание колбаски (на доске, в руках), катание шарика (на доске, в руках), получение формы путем выдавливания формочкой, вырезание заданной формы по шаблону стекой.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Сгибание колбаски в кольцо, закручивание колбаски в жгутик, переплетение колбасок (плетение из 2-х колбасок, плетение из 3-х колбасок), проделывание отверстия в детали.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Расплющивание материала (на доске, между ладонями, между пальцами), скручивание колбаски, лепешки, полоски, защипывание краев детали.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Соединение деталей изделия разными способами (прижатием, примазыванием, прищипыванием).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предмета, состоящего из одной части и нескольких частей.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Декоративная лепка изделия с нанесением орнамента (растительного, геометрического).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Лепка нескольких предметов (объектов), объединённых сюжетом.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Аппликация.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разных видов бумаги среди других материалов.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инструментов и приспособлений, используемых для изготовления аппликации.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Сминание бумаги.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Разрывание бумаги заданной формы, размера.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Сгибание листа бумаги (пополам, вчетверо, по диагонали).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Скручивание листа бумаги.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Намазывание поверхности клеем (всей поверхности, части поверхности).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Разрезание бумаги ножницами (выполнение надреза, разрезание листа бумаги).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Вырезание по контуру.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Сборка изображения объекта из нескольких деталей.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Соблюдение последовательности действий при изготовлении предметной аппликации (заготовка деталей, сборка изображения объекта, намазывание деталей клеем, приклеивание деталей к фону).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последовательности действий при изготовлении сюжетной аппликации (придумывание сюжета, составление эскиза сюжета аппликации, заготовка деталей, сборка изображения, намазывание деталей клеем, приклеивание деталей к фону).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>.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Различение материалов и инструментов, используемых для рисования.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Оставление графического следа на бумаге, доске.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карандашом.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последовательности действий при работе с красками (опустить кисть в баночку с водой, снять лишнюю воду с кисти, обмакнуть ворс кисти в краску, снять лишнюю краску о край баночки, рисование на листе бумаги, опустить кисть в воду и т.д.).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Соединение точек.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геометрической фигуры (круг, овал, квадрат, прямоугольник, треугольник)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Закрашивание (внутри контура, заполнение всей поверхности внутри контура)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контура точками.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Штриховка (слева направо, сверху вниз, по диагонали, двойная штриховка).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контура предмета (по контурным линиям, по опорным точкам, по трафарету, по шаблону, по представлению).).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Дополнение готового орнамента отдельными элементами (растительные, геометрические).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орнамента из растительных и геометрических форм (в полосе, в круге, в квадрате). </w:t>
      </w:r>
    </w:p>
    <w:p w:rsidR="00CA7A85" w:rsidRDefault="00CA7A85" w:rsidP="00CA7A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Расположение объектов на поверхности листа при рисовании сюжетного рисунка. </w:t>
      </w:r>
    </w:p>
    <w:p w:rsidR="00CA7A85" w:rsidRDefault="00CA7A85" w:rsidP="00CA7A85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Рисование приближенного и удаленного объекта. </w:t>
      </w:r>
    </w:p>
    <w:p w:rsidR="00CA7A85" w:rsidRDefault="00CA7A85" w:rsidP="00CA7A85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CA7A85" w:rsidRDefault="00CA7A85" w:rsidP="00CA7A85"/>
    <w:p w:rsidR="00CA7353" w:rsidRDefault="00CA7353" w:rsidP="00CA73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Обучение по программе осуществляется в соответствии с календарно-тематическим </w:t>
      </w:r>
    </w:p>
    <w:p w:rsidR="00CA7353" w:rsidRDefault="00CA7353" w:rsidP="00CA7353">
      <w:pPr>
        <w:rPr>
          <w:sz w:val="24"/>
          <w:szCs w:val="24"/>
        </w:rPr>
      </w:pPr>
      <w:r>
        <w:rPr>
          <w:sz w:val="24"/>
          <w:szCs w:val="24"/>
        </w:rPr>
        <w:t>планированием по учебному предмету «Изобразительная деятельность» для обучающихся 4 класса с умственной отсталостью (интеллектуальными нарушениями) Вариант 2 на 2023-2024 учебный год.</w:t>
      </w:r>
    </w:p>
    <w:p w:rsidR="00CA7353" w:rsidRDefault="00CA7353" w:rsidP="00CA7353">
      <w:pPr>
        <w:pStyle w:val="a6"/>
        <w:spacing w:before="6"/>
        <w:ind w:left="0"/>
      </w:pPr>
    </w:p>
    <w:p w:rsidR="00CA7353" w:rsidRDefault="00CA7353" w:rsidP="00CA7353"/>
    <w:p w:rsidR="00A924B9" w:rsidRPr="00CA7A85" w:rsidRDefault="00A924B9" w:rsidP="00CA7A85">
      <w:pPr>
        <w:tabs>
          <w:tab w:val="left" w:pos="1650"/>
        </w:tabs>
      </w:pPr>
    </w:p>
    <w:sectPr w:rsidR="00A924B9" w:rsidRPr="00CA7A85" w:rsidSect="00A9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AE7"/>
    <w:multiLevelType w:val="hybridMultilevel"/>
    <w:tmpl w:val="ACE6946E"/>
    <w:lvl w:ilvl="0" w:tplc="F8E4FC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8B1"/>
    <w:multiLevelType w:val="hybridMultilevel"/>
    <w:tmpl w:val="18DE7DFE"/>
    <w:lvl w:ilvl="0" w:tplc="0FC095E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CC0EC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24AD42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E85E7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64C538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36FA56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F8BA02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7E3D84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A659AA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51F0991"/>
    <w:multiLevelType w:val="multilevel"/>
    <w:tmpl w:val="151F09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6EE"/>
    <w:multiLevelType w:val="hybridMultilevel"/>
    <w:tmpl w:val="ABFA15A4"/>
    <w:lvl w:ilvl="0" w:tplc="B3289AC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6AA394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E2419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9A079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F03D34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1A2F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16C1A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D4C53A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66FFE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D97037"/>
    <w:multiLevelType w:val="hybridMultilevel"/>
    <w:tmpl w:val="65387322"/>
    <w:lvl w:ilvl="0" w:tplc="56C64D1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5A7B2A">
      <w:start w:val="1"/>
      <w:numFmt w:val="bullet"/>
      <w:lvlText w:val="o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E824DC">
      <w:start w:val="1"/>
      <w:numFmt w:val="bullet"/>
      <w:lvlText w:val="▪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E09C44">
      <w:start w:val="1"/>
      <w:numFmt w:val="bullet"/>
      <w:lvlText w:val="•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B8B9D0">
      <w:start w:val="1"/>
      <w:numFmt w:val="bullet"/>
      <w:lvlText w:val="o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320668">
      <w:start w:val="1"/>
      <w:numFmt w:val="bullet"/>
      <w:lvlText w:val="▪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47F60">
      <w:start w:val="1"/>
      <w:numFmt w:val="bullet"/>
      <w:lvlText w:val="•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A61386">
      <w:start w:val="1"/>
      <w:numFmt w:val="bullet"/>
      <w:lvlText w:val="o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1AB9DE">
      <w:start w:val="1"/>
      <w:numFmt w:val="bullet"/>
      <w:lvlText w:val="▪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4E53"/>
    <w:multiLevelType w:val="hybridMultilevel"/>
    <w:tmpl w:val="0E5AE31A"/>
    <w:lvl w:ilvl="0" w:tplc="9FF61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A85"/>
    <w:rsid w:val="003F6FC8"/>
    <w:rsid w:val="00401D19"/>
    <w:rsid w:val="004F7299"/>
    <w:rsid w:val="00695E1F"/>
    <w:rsid w:val="006D3F0B"/>
    <w:rsid w:val="0099051B"/>
    <w:rsid w:val="00A4550C"/>
    <w:rsid w:val="00A924B9"/>
    <w:rsid w:val="00B8567F"/>
    <w:rsid w:val="00C209B1"/>
    <w:rsid w:val="00CA7353"/>
    <w:rsid w:val="00CA7A85"/>
    <w:rsid w:val="00DA75B6"/>
    <w:rsid w:val="00EF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A8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CA7A85"/>
    <w:pPr>
      <w:ind w:left="822" w:hanging="152"/>
    </w:pPr>
  </w:style>
  <w:style w:type="paragraph" w:customStyle="1" w:styleId="Default">
    <w:name w:val="Default"/>
    <w:rsid w:val="00CA7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4">
    <w:name w:val="c14"/>
    <w:basedOn w:val="a"/>
    <w:rsid w:val="00CA7A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CA7A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c6c38">
    <w:name w:val="c21 c6 c38"/>
    <w:basedOn w:val="a"/>
    <w:rsid w:val="00CA7A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c6c74">
    <w:name w:val="c21 c6 c74"/>
    <w:basedOn w:val="a"/>
    <w:rsid w:val="00CA7A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CA7A85"/>
  </w:style>
  <w:style w:type="character" w:customStyle="1" w:styleId="c9">
    <w:name w:val="c9"/>
    <w:basedOn w:val="a0"/>
    <w:rsid w:val="00CA7A85"/>
  </w:style>
  <w:style w:type="table" w:styleId="a5">
    <w:name w:val="Table Grid"/>
    <w:basedOn w:val="a1"/>
    <w:uiPriority w:val="59"/>
    <w:rsid w:val="00CA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semiHidden/>
    <w:unhideWhenUsed/>
    <w:qFormat/>
    <w:rsid w:val="006D3F0B"/>
    <w:pPr>
      <w:ind w:left="10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6D3F0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D3F0B"/>
    <w:pPr>
      <w:spacing w:line="266" w:lineRule="exact"/>
      <w:ind w:left="670"/>
      <w:outlineLvl w:val="1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rsid w:val="00695E1F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2449</Words>
  <Characters>13962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13</cp:revision>
  <dcterms:created xsi:type="dcterms:W3CDTF">2023-11-03T12:21:00Z</dcterms:created>
  <dcterms:modified xsi:type="dcterms:W3CDTF">2023-11-03T14:48:00Z</dcterms:modified>
</cp:coreProperties>
</file>